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FB2" w:rsidRPr="00565E7A" w:rsidRDefault="00565E7A" w:rsidP="00667FB2">
      <w:pPr>
        <w:pStyle w:val="Default"/>
        <w:rPr>
          <w:b/>
        </w:rPr>
      </w:pPr>
      <w:r w:rsidRPr="00565E7A">
        <w:rPr>
          <w:b/>
        </w:rPr>
        <w:t>Муниципальное казенное общеобразовательное учреждение «</w:t>
      </w:r>
      <w:proofErr w:type="spellStart"/>
      <w:r w:rsidRPr="00565E7A">
        <w:rPr>
          <w:b/>
        </w:rPr>
        <w:t>Аданакская</w:t>
      </w:r>
      <w:proofErr w:type="spellEnd"/>
      <w:r w:rsidRPr="00565E7A">
        <w:rPr>
          <w:b/>
        </w:rPr>
        <w:t xml:space="preserve"> СОШ»</w:t>
      </w:r>
    </w:p>
    <w:p w:rsidR="00565E7A" w:rsidRDefault="00565E7A" w:rsidP="00667FB2">
      <w:pPr>
        <w:pStyle w:val="a3"/>
        <w:rPr>
          <w:rFonts w:ascii="Times New Roman" w:hAnsi="Times New Roman" w:cs="Times New Roman"/>
          <w:sz w:val="28"/>
          <w:szCs w:val="28"/>
        </w:rPr>
      </w:pPr>
    </w:p>
    <w:p w:rsidR="00565E7A" w:rsidRDefault="00565E7A" w:rsidP="00667FB2">
      <w:pPr>
        <w:pStyle w:val="a3"/>
        <w:rPr>
          <w:rFonts w:ascii="Times New Roman" w:hAnsi="Times New Roman" w:cs="Times New Roman"/>
          <w:sz w:val="28"/>
          <w:szCs w:val="28"/>
        </w:rPr>
      </w:pPr>
    </w:p>
    <w:p w:rsidR="00667FB2" w:rsidRDefault="00565E7A" w:rsidP="00667FB2">
      <w:pPr>
        <w:pStyle w:val="a3"/>
        <w:rPr>
          <w:rFonts w:ascii="Times New Roman" w:hAnsi="Times New Roman" w:cs="Times New Roman"/>
          <w:sz w:val="28"/>
          <w:szCs w:val="28"/>
        </w:rPr>
      </w:pPr>
      <w:r>
        <w:rPr>
          <w:rFonts w:ascii="Times New Roman" w:hAnsi="Times New Roman" w:cs="Times New Roman"/>
          <w:sz w:val="28"/>
          <w:szCs w:val="28"/>
        </w:rPr>
        <w:t>Принято</w:t>
      </w:r>
      <w:proofErr w:type="gramStart"/>
      <w:r w:rsidR="00667FB2" w:rsidRPr="00667FB2">
        <w:rPr>
          <w:rFonts w:ascii="Times New Roman" w:hAnsi="Times New Roman" w:cs="Times New Roman"/>
          <w:sz w:val="28"/>
          <w:szCs w:val="28"/>
        </w:rPr>
        <w:t xml:space="preserve">                       </w:t>
      </w:r>
      <w:r w:rsidR="00667FB2">
        <w:rPr>
          <w:rFonts w:ascii="Times New Roman" w:hAnsi="Times New Roman" w:cs="Times New Roman"/>
          <w:sz w:val="28"/>
          <w:szCs w:val="28"/>
        </w:rPr>
        <w:t xml:space="preserve">                           </w:t>
      </w:r>
      <w:r>
        <w:rPr>
          <w:rFonts w:ascii="Times New Roman" w:hAnsi="Times New Roman" w:cs="Times New Roman"/>
          <w:sz w:val="28"/>
          <w:szCs w:val="28"/>
        </w:rPr>
        <w:t xml:space="preserve">                          У</w:t>
      </w:r>
      <w:proofErr w:type="gramEnd"/>
      <w:r>
        <w:rPr>
          <w:rFonts w:ascii="Times New Roman" w:hAnsi="Times New Roman" w:cs="Times New Roman"/>
          <w:sz w:val="28"/>
          <w:szCs w:val="28"/>
        </w:rPr>
        <w:t xml:space="preserve">тверждаю </w:t>
      </w:r>
    </w:p>
    <w:p w:rsidR="00667FB2" w:rsidRDefault="00565E7A" w:rsidP="00667FB2">
      <w:pPr>
        <w:pStyle w:val="a3"/>
        <w:rPr>
          <w:rFonts w:ascii="Times New Roman" w:hAnsi="Times New Roman" w:cs="Times New Roman"/>
          <w:sz w:val="28"/>
          <w:szCs w:val="28"/>
        </w:rPr>
      </w:pPr>
      <w:r>
        <w:rPr>
          <w:rFonts w:ascii="Times New Roman" w:hAnsi="Times New Roman" w:cs="Times New Roman"/>
          <w:sz w:val="28"/>
          <w:szCs w:val="28"/>
        </w:rPr>
        <w:t xml:space="preserve">На заседании </w:t>
      </w:r>
      <w:proofErr w:type="spellStart"/>
      <w:r>
        <w:rPr>
          <w:rFonts w:ascii="Times New Roman" w:hAnsi="Times New Roman" w:cs="Times New Roman"/>
          <w:sz w:val="28"/>
          <w:szCs w:val="28"/>
        </w:rPr>
        <w:t>пед</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овета</w:t>
      </w:r>
      <w:proofErr w:type="spellEnd"/>
      <w:r>
        <w:rPr>
          <w:rFonts w:ascii="Times New Roman" w:hAnsi="Times New Roman" w:cs="Times New Roman"/>
          <w:sz w:val="28"/>
          <w:szCs w:val="28"/>
        </w:rPr>
        <w:t xml:space="preserve">                                             Директор школы</w:t>
      </w:r>
    </w:p>
    <w:p w:rsidR="00667FB2" w:rsidRDefault="00565E7A" w:rsidP="00667FB2">
      <w:pPr>
        <w:pStyle w:val="a3"/>
        <w:rPr>
          <w:rFonts w:ascii="Times New Roman" w:hAnsi="Times New Roman" w:cs="Times New Roman"/>
          <w:sz w:val="28"/>
          <w:szCs w:val="28"/>
        </w:rPr>
      </w:pPr>
      <w:r>
        <w:rPr>
          <w:rFonts w:ascii="Times New Roman" w:hAnsi="Times New Roman" w:cs="Times New Roman"/>
          <w:sz w:val="28"/>
          <w:szCs w:val="28"/>
        </w:rPr>
        <w:t>Протокол от 28.08.2015  №1                                        ___________</w:t>
      </w:r>
      <w:proofErr w:type="spellStart"/>
      <w:r>
        <w:rPr>
          <w:rFonts w:ascii="Times New Roman" w:hAnsi="Times New Roman" w:cs="Times New Roman"/>
          <w:sz w:val="28"/>
          <w:szCs w:val="28"/>
        </w:rPr>
        <w:t>Хидриев</w:t>
      </w:r>
      <w:proofErr w:type="spellEnd"/>
      <w:r>
        <w:rPr>
          <w:rFonts w:ascii="Times New Roman" w:hAnsi="Times New Roman" w:cs="Times New Roman"/>
          <w:sz w:val="28"/>
          <w:szCs w:val="28"/>
        </w:rPr>
        <w:t xml:space="preserve"> У.Х</w:t>
      </w:r>
    </w:p>
    <w:p w:rsidR="00667FB2" w:rsidRDefault="00667FB2" w:rsidP="00667FB2">
      <w:pPr>
        <w:pStyle w:val="a3"/>
        <w:rPr>
          <w:rFonts w:ascii="Times New Roman" w:hAnsi="Times New Roman" w:cs="Times New Roman"/>
          <w:sz w:val="28"/>
          <w:szCs w:val="28"/>
        </w:rPr>
      </w:pPr>
    </w:p>
    <w:p w:rsidR="00667FB2" w:rsidRDefault="00667FB2" w:rsidP="00667FB2">
      <w:pPr>
        <w:pStyle w:val="a3"/>
        <w:rPr>
          <w:rFonts w:ascii="Times New Roman" w:hAnsi="Times New Roman" w:cs="Times New Roman"/>
          <w:sz w:val="28"/>
          <w:szCs w:val="28"/>
        </w:rPr>
      </w:pPr>
    </w:p>
    <w:p w:rsidR="00667FB2" w:rsidRDefault="00667FB2" w:rsidP="00667FB2">
      <w:pPr>
        <w:pStyle w:val="a3"/>
        <w:rPr>
          <w:rFonts w:ascii="Times New Roman" w:hAnsi="Times New Roman" w:cs="Times New Roman"/>
          <w:sz w:val="28"/>
          <w:szCs w:val="28"/>
        </w:rPr>
      </w:pPr>
      <w:bookmarkStart w:id="0" w:name="_GoBack"/>
      <w:bookmarkEnd w:id="0"/>
    </w:p>
    <w:p w:rsidR="00667FB2" w:rsidRDefault="00667FB2" w:rsidP="00667FB2">
      <w:pPr>
        <w:pStyle w:val="a3"/>
        <w:rPr>
          <w:rFonts w:ascii="Times New Roman" w:hAnsi="Times New Roman" w:cs="Times New Roman"/>
          <w:sz w:val="28"/>
          <w:szCs w:val="28"/>
        </w:rPr>
      </w:pPr>
    </w:p>
    <w:p w:rsidR="00667FB2" w:rsidRDefault="00667FB2" w:rsidP="00667FB2">
      <w:pPr>
        <w:pStyle w:val="a3"/>
        <w:rPr>
          <w:rFonts w:ascii="Times New Roman" w:hAnsi="Times New Roman" w:cs="Times New Roman"/>
          <w:sz w:val="28"/>
          <w:szCs w:val="28"/>
        </w:rPr>
      </w:pPr>
    </w:p>
    <w:p w:rsidR="00667FB2" w:rsidRDefault="00667FB2" w:rsidP="00667FB2">
      <w:pPr>
        <w:pStyle w:val="a3"/>
        <w:rPr>
          <w:rFonts w:ascii="Times New Roman" w:hAnsi="Times New Roman" w:cs="Times New Roman"/>
          <w:sz w:val="28"/>
          <w:szCs w:val="28"/>
        </w:rPr>
      </w:pPr>
      <w:r>
        <w:rPr>
          <w:rFonts w:ascii="Times New Roman" w:hAnsi="Times New Roman" w:cs="Times New Roman"/>
          <w:sz w:val="28"/>
          <w:szCs w:val="28"/>
        </w:rPr>
        <w:t xml:space="preserve">                                                   </w:t>
      </w:r>
    </w:p>
    <w:p w:rsid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Pr>
          <w:rFonts w:ascii="Times New Roman" w:hAnsi="Times New Roman" w:cs="Times New Roman"/>
          <w:sz w:val="28"/>
          <w:szCs w:val="28"/>
        </w:rPr>
        <w:t xml:space="preserve">                                            </w:t>
      </w:r>
      <w:r w:rsidRPr="00667FB2">
        <w:rPr>
          <w:rFonts w:ascii="Times New Roman" w:hAnsi="Times New Roman" w:cs="Times New Roman"/>
          <w:sz w:val="28"/>
          <w:szCs w:val="28"/>
        </w:rPr>
        <w:t xml:space="preserve"> </w:t>
      </w:r>
      <w:r w:rsidRPr="00667FB2">
        <w:rPr>
          <w:rFonts w:ascii="Times New Roman" w:hAnsi="Times New Roman" w:cs="Times New Roman"/>
          <w:b/>
          <w:bCs/>
          <w:sz w:val="28"/>
          <w:szCs w:val="28"/>
        </w:rPr>
        <w:t xml:space="preserve">ПОЛОЖЕНИЕ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b/>
          <w:bCs/>
          <w:sz w:val="28"/>
          <w:szCs w:val="28"/>
        </w:rPr>
        <w:t xml:space="preserve">о формах, периодичности, порядке текущего контроля успеваемости и промежуточной аттестации обучающихся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b/>
          <w:bCs/>
          <w:sz w:val="28"/>
          <w:szCs w:val="28"/>
        </w:rPr>
        <w:t xml:space="preserve">1. Общее положение.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proofErr w:type="gramStart"/>
      <w:r w:rsidRPr="00667FB2">
        <w:rPr>
          <w:rFonts w:ascii="Times New Roman" w:hAnsi="Times New Roman" w:cs="Times New Roman"/>
          <w:sz w:val="28"/>
          <w:szCs w:val="28"/>
        </w:rPr>
        <w:t>1.1.Настоящее Положение разработано в соответствии со ст.58 Федерального закона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действующей редакции</w:t>
      </w:r>
      <w:proofErr w:type="gramEnd"/>
      <w:r w:rsidRPr="00667FB2">
        <w:rPr>
          <w:rFonts w:ascii="Times New Roman" w:hAnsi="Times New Roman" w:cs="Times New Roman"/>
          <w:sz w:val="28"/>
          <w:szCs w:val="28"/>
        </w:rPr>
        <w:t xml:space="preserve"> от 17.07.2015г № 734),Уставом М</w:t>
      </w:r>
      <w:r>
        <w:rPr>
          <w:rFonts w:ascii="Times New Roman" w:hAnsi="Times New Roman" w:cs="Times New Roman"/>
          <w:sz w:val="28"/>
          <w:szCs w:val="28"/>
        </w:rPr>
        <w:t>К</w:t>
      </w:r>
      <w:r w:rsidRPr="00667FB2">
        <w:rPr>
          <w:rFonts w:ascii="Times New Roman" w:hAnsi="Times New Roman" w:cs="Times New Roman"/>
          <w:sz w:val="28"/>
          <w:szCs w:val="28"/>
        </w:rPr>
        <w:t>ОУ «</w:t>
      </w:r>
      <w:proofErr w:type="spellStart"/>
      <w:r>
        <w:rPr>
          <w:rFonts w:ascii="Times New Roman" w:hAnsi="Times New Roman" w:cs="Times New Roman"/>
          <w:sz w:val="28"/>
          <w:szCs w:val="28"/>
        </w:rPr>
        <w:t>Аданакская</w:t>
      </w:r>
      <w:proofErr w:type="spellEnd"/>
      <w:r>
        <w:rPr>
          <w:rFonts w:ascii="Times New Roman" w:hAnsi="Times New Roman" w:cs="Times New Roman"/>
          <w:sz w:val="28"/>
          <w:szCs w:val="28"/>
        </w:rPr>
        <w:t xml:space="preserve"> СОШ</w:t>
      </w:r>
      <w:r w:rsidRPr="00667FB2">
        <w:rPr>
          <w:rFonts w:ascii="Times New Roman" w:hAnsi="Times New Roman" w:cs="Times New Roman"/>
          <w:sz w:val="28"/>
          <w:szCs w:val="28"/>
        </w:rPr>
        <w:t xml:space="preserve">» </w:t>
      </w:r>
      <w:proofErr w:type="spellStart"/>
      <w:r>
        <w:rPr>
          <w:rFonts w:ascii="Times New Roman" w:hAnsi="Times New Roman" w:cs="Times New Roman"/>
          <w:sz w:val="28"/>
          <w:szCs w:val="28"/>
        </w:rPr>
        <w:t>Карабудахкентского</w:t>
      </w:r>
      <w:proofErr w:type="spellEnd"/>
      <w:r>
        <w:rPr>
          <w:rFonts w:ascii="Times New Roman" w:hAnsi="Times New Roman" w:cs="Times New Roman"/>
          <w:sz w:val="28"/>
          <w:szCs w:val="28"/>
        </w:rPr>
        <w:t xml:space="preserve"> района</w:t>
      </w:r>
      <w:proofErr w:type="gramStart"/>
      <w:r>
        <w:rPr>
          <w:rFonts w:ascii="Times New Roman" w:hAnsi="Times New Roman" w:cs="Times New Roman"/>
          <w:sz w:val="28"/>
          <w:szCs w:val="28"/>
        </w:rPr>
        <w:t xml:space="preserve"> </w:t>
      </w:r>
      <w:r w:rsidRPr="00667FB2">
        <w:rPr>
          <w:rFonts w:ascii="Times New Roman" w:hAnsi="Times New Roman" w:cs="Times New Roman"/>
          <w:sz w:val="28"/>
          <w:szCs w:val="28"/>
        </w:rPr>
        <w:t>,</w:t>
      </w:r>
      <w:proofErr w:type="gramEnd"/>
      <w:r w:rsidRPr="00667FB2">
        <w:rPr>
          <w:rFonts w:ascii="Times New Roman" w:hAnsi="Times New Roman" w:cs="Times New Roman"/>
          <w:sz w:val="28"/>
          <w:szCs w:val="28"/>
        </w:rPr>
        <w:t xml:space="preserve">(далее - Учреждение), федеральным компонентом государственного образовательного стандарта (приказ Минобразования России от 05.03.2004г № 1089 в действующей редакции от 31.01.2012 № 69), федеральными государственными образовательными стандартами начального общего образования (приказ </w:t>
      </w:r>
      <w:proofErr w:type="spellStart"/>
      <w:r w:rsidRPr="00667FB2">
        <w:rPr>
          <w:rFonts w:ascii="Times New Roman" w:hAnsi="Times New Roman" w:cs="Times New Roman"/>
          <w:sz w:val="28"/>
          <w:szCs w:val="28"/>
        </w:rPr>
        <w:t>Минобрнауки</w:t>
      </w:r>
      <w:proofErr w:type="spellEnd"/>
      <w:r w:rsidRPr="00667FB2">
        <w:rPr>
          <w:rFonts w:ascii="Times New Roman" w:hAnsi="Times New Roman" w:cs="Times New Roman"/>
          <w:sz w:val="28"/>
          <w:szCs w:val="28"/>
        </w:rPr>
        <w:t xml:space="preserve"> России от 06.10.2009 № 373 в действующей редакции от 31.12.2015г № 1576), основного общего образования (приказ </w:t>
      </w:r>
      <w:proofErr w:type="spellStart"/>
      <w:r w:rsidRPr="00667FB2">
        <w:rPr>
          <w:rFonts w:ascii="Times New Roman" w:hAnsi="Times New Roman" w:cs="Times New Roman"/>
          <w:sz w:val="28"/>
          <w:szCs w:val="28"/>
        </w:rPr>
        <w:t>Минобрнауки</w:t>
      </w:r>
      <w:proofErr w:type="spellEnd"/>
      <w:r w:rsidRPr="00667FB2">
        <w:rPr>
          <w:rFonts w:ascii="Times New Roman" w:hAnsi="Times New Roman" w:cs="Times New Roman"/>
          <w:sz w:val="28"/>
          <w:szCs w:val="28"/>
        </w:rPr>
        <w:t xml:space="preserve"> России от 17.12.2010г № 1897 в действующей редакции от 31.12.2015г № 1577), далее по тексту ФК ГОС, ФГОС, а также с учетом мнений совета обучающихся и совета родителей.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1.2.Настоящее Положение определяет формы, периодичность, порядок текущего контроля успеваемости и промежуточной </w:t>
      </w:r>
      <w:proofErr w:type="gramStart"/>
      <w:r w:rsidRPr="00667FB2">
        <w:rPr>
          <w:rFonts w:ascii="Times New Roman" w:hAnsi="Times New Roman" w:cs="Times New Roman"/>
          <w:sz w:val="28"/>
          <w:szCs w:val="28"/>
        </w:rPr>
        <w:t>аттестации</w:t>
      </w:r>
      <w:proofErr w:type="gramEnd"/>
      <w:r w:rsidRPr="00667FB2">
        <w:rPr>
          <w:rFonts w:ascii="Times New Roman" w:hAnsi="Times New Roman" w:cs="Times New Roman"/>
          <w:sz w:val="28"/>
          <w:szCs w:val="28"/>
        </w:rPr>
        <w:t xml:space="preserve"> обучающихся в Учреждении при освоении ими основных образовательных программ начального общего, основного общего и среднего общего образования, их перевод в следующий класс (уровень) по итогам учебного года (освоения основной образовательной программы предыдущего уровня) в Учреждении.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1.3. Текущий контроль успеваемости и промежуточная аттестация является частью системы </w:t>
      </w:r>
      <w:proofErr w:type="spellStart"/>
      <w:r w:rsidRPr="00667FB2">
        <w:rPr>
          <w:rFonts w:ascii="Times New Roman" w:hAnsi="Times New Roman" w:cs="Times New Roman"/>
          <w:sz w:val="28"/>
          <w:szCs w:val="28"/>
        </w:rPr>
        <w:t>внутришкольного</w:t>
      </w:r>
      <w:proofErr w:type="spellEnd"/>
      <w:r w:rsidRPr="00667FB2">
        <w:rPr>
          <w:rFonts w:ascii="Times New Roman" w:hAnsi="Times New Roman" w:cs="Times New Roman"/>
          <w:sz w:val="28"/>
          <w:szCs w:val="28"/>
        </w:rPr>
        <w:t xml:space="preserve"> мониторинга качества </w:t>
      </w:r>
      <w:proofErr w:type="gramStart"/>
      <w:r w:rsidRPr="00667FB2">
        <w:rPr>
          <w:rFonts w:ascii="Times New Roman" w:hAnsi="Times New Roman" w:cs="Times New Roman"/>
          <w:sz w:val="28"/>
          <w:szCs w:val="28"/>
        </w:rPr>
        <w:t>образования</w:t>
      </w:r>
      <w:proofErr w:type="gramEnd"/>
      <w:r w:rsidRPr="00667FB2">
        <w:rPr>
          <w:rFonts w:ascii="Times New Roman" w:hAnsi="Times New Roman" w:cs="Times New Roman"/>
          <w:sz w:val="28"/>
          <w:szCs w:val="28"/>
        </w:rPr>
        <w:t xml:space="preserve"> и отражают динамику индивидуальных образовательных достижений обучающихся в соответствии с планируемыми результатами освоения </w:t>
      </w:r>
      <w:r w:rsidRPr="00667FB2">
        <w:rPr>
          <w:rFonts w:ascii="Times New Roman" w:hAnsi="Times New Roman" w:cs="Times New Roman"/>
          <w:sz w:val="28"/>
          <w:szCs w:val="28"/>
        </w:rPr>
        <w:lastRenderedPageBreak/>
        <w:t xml:space="preserve">основной образовательной программы соответствующего уровня общего образования.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1.4.Образовательные достижения обучающихся подлежат текущему контролю успеваемости и промежуточной аттестации в обязательном порядке по предметам</w:t>
      </w:r>
      <w:proofErr w:type="gramStart"/>
      <w:r w:rsidRPr="00667FB2">
        <w:rPr>
          <w:rFonts w:ascii="Times New Roman" w:hAnsi="Times New Roman" w:cs="Times New Roman"/>
          <w:sz w:val="28"/>
          <w:szCs w:val="28"/>
        </w:rPr>
        <w:t xml:space="preserve"> ,</w:t>
      </w:r>
      <w:proofErr w:type="gramEnd"/>
      <w:r w:rsidRPr="00667FB2">
        <w:rPr>
          <w:rFonts w:ascii="Times New Roman" w:hAnsi="Times New Roman" w:cs="Times New Roman"/>
          <w:sz w:val="28"/>
          <w:szCs w:val="28"/>
        </w:rPr>
        <w:t xml:space="preserve"> включенным в учебный план.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1.5.Положеие разрабатывается рабочей группой, принимается на педагогическом совете с учетом мнения совета родителей и совета обучающихся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1.6.В настоящее Положение в установленном порядке могут вноситься изменения или дополнения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b/>
          <w:bCs/>
          <w:sz w:val="28"/>
          <w:szCs w:val="28"/>
        </w:rPr>
        <w:t xml:space="preserve">2. Содержание и порядок проведения текущего контроля успеваемости </w:t>
      </w:r>
      <w:proofErr w:type="gramStart"/>
      <w:r w:rsidRPr="00667FB2">
        <w:rPr>
          <w:rFonts w:ascii="Times New Roman" w:hAnsi="Times New Roman" w:cs="Times New Roman"/>
          <w:b/>
          <w:bCs/>
          <w:sz w:val="28"/>
          <w:szCs w:val="28"/>
        </w:rPr>
        <w:t>обучающихся</w:t>
      </w:r>
      <w:proofErr w:type="gramEnd"/>
      <w:r w:rsidRPr="00667FB2">
        <w:rPr>
          <w:rFonts w:ascii="Times New Roman" w:hAnsi="Times New Roman" w:cs="Times New Roman"/>
          <w:b/>
          <w:bCs/>
          <w:sz w:val="28"/>
          <w:szCs w:val="28"/>
        </w:rPr>
        <w:t xml:space="preserve">.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 </w:t>
      </w:r>
      <w:proofErr w:type="gramStart"/>
      <w:r w:rsidRPr="00667FB2">
        <w:rPr>
          <w:rFonts w:ascii="Times New Roman" w:hAnsi="Times New Roman" w:cs="Times New Roman"/>
          <w:sz w:val="28"/>
          <w:szCs w:val="28"/>
        </w:rPr>
        <w:t>Текущий контроль успеваемости обучающихся – это систематическая проверка учебных достижений обучающихся, проводимая педагогом в ходе осуществления образовательной деятельности в соответствии с образовательной программой.</w:t>
      </w:r>
      <w:proofErr w:type="gramEnd"/>
      <w:r w:rsidRPr="00667FB2">
        <w:rPr>
          <w:rFonts w:ascii="Times New Roman" w:hAnsi="Times New Roman" w:cs="Times New Roman"/>
          <w:sz w:val="28"/>
          <w:szCs w:val="28"/>
        </w:rPr>
        <w:t xml:space="preserve"> Текущий контроль успеваемости учащихся проводится в течение учебного периода в целях: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контроля уровня достижения учащимися результатов, предусмотренных образовательной программой;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оценки соответствия результатов освоения образовательных программ </w:t>
      </w:r>
      <w:proofErr w:type="spellStart"/>
      <w:r w:rsidRPr="00667FB2">
        <w:rPr>
          <w:rFonts w:ascii="Times New Roman" w:hAnsi="Times New Roman" w:cs="Times New Roman"/>
          <w:sz w:val="28"/>
          <w:szCs w:val="28"/>
        </w:rPr>
        <w:t>требованиямФГОС</w:t>
      </w:r>
      <w:proofErr w:type="spellEnd"/>
      <w:r w:rsidRPr="00667FB2">
        <w:rPr>
          <w:rFonts w:ascii="Times New Roman" w:hAnsi="Times New Roman" w:cs="Times New Roman"/>
          <w:sz w:val="28"/>
          <w:szCs w:val="28"/>
        </w:rPr>
        <w:t xml:space="preserve"> и ФК ГОС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проведения учащимся самооценки, </w:t>
      </w:r>
      <w:proofErr w:type="spellStart"/>
      <w:r w:rsidRPr="00667FB2">
        <w:rPr>
          <w:rFonts w:ascii="Times New Roman" w:hAnsi="Times New Roman" w:cs="Times New Roman"/>
          <w:sz w:val="28"/>
          <w:szCs w:val="28"/>
        </w:rPr>
        <w:t>оценкиего</w:t>
      </w:r>
      <w:proofErr w:type="spellEnd"/>
      <w:r w:rsidRPr="00667FB2">
        <w:rPr>
          <w:rFonts w:ascii="Times New Roman" w:hAnsi="Times New Roman" w:cs="Times New Roman"/>
          <w:sz w:val="28"/>
          <w:szCs w:val="28"/>
        </w:rPr>
        <w:t xml:space="preserve"> работы педагогическим работником с целью возможного совершенствования образовательного процесса;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2.2. Текущий контроль осуществляется педагогом, реализующим соответствующую часть образовательной программы.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2.3. Текущий контроль успеваемости </w:t>
      </w:r>
      <w:proofErr w:type="gramStart"/>
      <w:r w:rsidRPr="00667FB2">
        <w:rPr>
          <w:rFonts w:ascii="Times New Roman" w:hAnsi="Times New Roman" w:cs="Times New Roman"/>
          <w:sz w:val="28"/>
          <w:szCs w:val="28"/>
        </w:rPr>
        <w:t>обучающихся</w:t>
      </w:r>
      <w:proofErr w:type="gramEnd"/>
      <w:r w:rsidRPr="00667FB2">
        <w:rPr>
          <w:rFonts w:ascii="Times New Roman" w:hAnsi="Times New Roman" w:cs="Times New Roman"/>
          <w:sz w:val="28"/>
          <w:szCs w:val="28"/>
        </w:rPr>
        <w:t xml:space="preserve"> в Учреждении проводится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Поурочно по темам;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По учебным четвертям и (или</w:t>
      </w:r>
      <w:proofErr w:type="gramStart"/>
      <w:r w:rsidRPr="00667FB2">
        <w:rPr>
          <w:rFonts w:ascii="Times New Roman" w:hAnsi="Times New Roman" w:cs="Times New Roman"/>
          <w:sz w:val="28"/>
          <w:szCs w:val="28"/>
        </w:rPr>
        <w:t>)п</w:t>
      </w:r>
      <w:proofErr w:type="gramEnd"/>
      <w:r w:rsidRPr="00667FB2">
        <w:rPr>
          <w:rFonts w:ascii="Times New Roman" w:hAnsi="Times New Roman" w:cs="Times New Roman"/>
          <w:sz w:val="28"/>
          <w:szCs w:val="28"/>
        </w:rPr>
        <w:t xml:space="preserve">олугодиям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2.4. Фиксация результатов текущего контроля осуществляется по пятибалльной системе.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2.4.1. в 1 - х классах осуществляется качественно, без фиксации достижений учащихся в классном (электронном) журнале в виде отметок по балльной системе и использует только положительную и не различаемую по уровням фиксацию. Допускается словесная объяснительная оценка (Форма, порядок, периодичность и инструментарий отслеживания предметных, </w:t>
      </w:r>
      <w:proofErr w:type="spellStart"/>
      <w:r w:rsidRPr="00667FB2">
        <w:rPr>
          <w:rFonts w:ascii="Times New Roman" w:hAnsi="Times New Roman" w:cs="Times New Roman"/>
          <w:sz w:val="28"/>
          <w:szCs w:val="28"/>
        </w:rPr>
        <w:t>метапредметных</w:t>
      </w:r>
      <w:proofErr w:type="spellEnd"/>
      <w:r w:rsidRPr="00667FB2">
        <w:rPr>
          <w:rFonts w:ascii="Times New Roman" w:hAnsi="Times New Roman" w:cs="Times New Roman"/>
          <w:sz w:val="28"/>
          <w:szCs w:val="28"/>
        </w:rPr>
        <w:t xml:space="preserve"> и личностных достижений обучающихся регламентируется ООП НОО)</w:t>
      </w:r>
      <w:proofErr w:type="gramStart"/>
      <w:r w:rsidRPr="00667FB2">
        <w:rPr>
          <w:rFonts w:ascii="Times New Roman" w:hAnsi="Times New Roman" w:cs="Times New Roman"/>
          <w:sz w:val="28"/>
          <w:szCs w:val="28"/>
        </w:rPr>
        <w:t xml:space="preserve"> ;</w:t>
      </w:r>
      <w:proofErr w:type="gramEnd"/>
      <w:r w:rsidRPr="00667FB2">
        <w:rPr>
          <w:rFonts w:ascii="Times New Roman" w:hAnsi="Times New Roman" w:cs="Times New Roman"/>
          <w:sz w:val="28"/>
          <w:szCs w:val="28"/>
        </w:rPr>
        <w:t xml:space="preserve">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2.4.2. во 2-11-х классах осуществляется в виде отметок по балльной шкале: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5(отлично), 4(хорошо), 3(удовлетворительно), 2(неудовлетворительно),1 (неудовлетворительно) по учебным предметам учебного плана класса </w:t>
      </w:r>
      <w:r w:rsidRPr="00667FB2">
        <w:rPr>
          <w:rFonts w:ascii="Times New Roman" w:hAnsi="Times New Roman" w:cs="Times New Roman"/>
          <w:sz w:val="28"/>
          <w:szCs w:val="28"/>
        </w:rPr>
        <w:lastRenderedPageBreak/>
        <w:t xml:space="preserve">(критерии </w:t>
      </w:r>
      <w:proofErr w:type="gramStart"/>
      <w:r w:rsidRPr="00667FB2">
        <w:rPr>
          <w:rFonts w:ascii="Times New Roman" w:hAnsi="Times New Roman" w:cs="Times New Roman"/>
          <w:sz w:val="28"/>
          <w:szCs w:val="28"/>
        </w:rPr>
        <w:t>оценки результатов освоения содержания предметов</w:t>
      </w:r>
      <w:proofErr w:type="gramEnd"/>
      <w:r w:rsidRPr="00667FB2">
        <w:rPr>
          <w:rFonts w:ascii="Times New Roman" w:hAnsi="Times New Roman" w:cs="Times New Roman"/>
          <w:sz w:val="28"/>
          <w:szCs w:val="28"/>
        </w:rPr>
        <w:t xml:space="preserve"> регламентируются основными общеобразовательными программами);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2.4.3. по курсу ОРКСЭ осуществляется </w:t>
      </w:r>
      <w:proofErr w:type="spellStart"/>
      <w:r w:rsidRPr="00667FB2">
        <w:rPr>
          <w:rFonts w:ascii="Times New Roman" w:hAnsi="Times New Roman" w:cs="Times New Roman"/>
          <w:sz w:val="28"/>
          <w:szCs w:val="28"/>
        </w:rPr>
        <w:t>безотметочно</w:t>
      </w:r>
      <w:proofErr w:type="spellEnd"/>
      <w:r w:rsidRPr="00667FB2">
        <w:rPr>
          <w:rFonts w:ascii="Times New Roman" w:hAnsi="Times New Roman" w:cs="Times New Roman"/>
          <w:sz w:val="28"/>
          <w:szCs w:val="28"/>
        </w:rPr>
        <w:t xml:space="preserve">. </w:t>
      </w:r>
      <w:proofErr w:type="gramStart"/>
      <w:r w:rsidRPr="00667FB2">
        <w:rPr>
          <w:rFonts w:ascii="Times New Roman" w:hAnsi="Times New Roman" w:cs="Times New Roman"/>
          <w:sz w:val="28"/>
          <w:szCs w:val="28"/>
        </w:rPr>
        <w:t xml:space="preserve">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(Форма, порядок, периодичность и инструментарий отслеживания достижений учащиеся регламентируется ООП НОО). </w:t>
      </w:r>
      <w:proofErr w:type="gramEnd"/>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2.4.4. 2.4.4.безотметочно по факультативным курсам, индивидуальным и групповым занятиям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2.5. Периодичность и формы текущего контроля успеваемости </w:t>
      </w:r>
      <w:proofErr w:type="gramStart"/>
      <w:r w:rsidRPr="00667FB2">
        <w:rPr>
          <w:rFonts w:ascii="Times New Roman" w:hAnsi="Times New Roman" w:cs="Times New Roman"/>
          <w:sz w:val="28"/>
          <w:szCs w:val="28"/>
        </w:rPr>
        <w:t>обучающихся</w:t>
      </w:r>
      <w:proofErr w:type="gramEnd"/>
      <w:r w:rsidRPr="00667FB2">
        <w:rPr>
          <w:rFonts w:ascii="Times New Roman" w:hAnsi="Times New Roman" w:cs="Times New Roman"/>
          <w:sz w:val="28"/>
          <w:szCs w:val="28"/>
        </w:rPr>
        <w:t xml:space="preserve">: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2.5.1. поурочный контроль: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определяется учителями самостоятельно с учетом требований основных образовательных программ общего образования (по уровням образования), индивидуальных особенностей учащихся соответствующего класса, содержанием образовательной программы, используемых образовательных технологий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2.5.2. по учебным четвертям и (или) полугодиям определяется на основании результатов текущего контроля успеваемости в следующем порядке: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по четвертям - во 2-9 -х классах по предметам с недельной нагрузкой более одного часа;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по полугодиям - во 2-9 -х классах по предметам с недельной нагрузкой </w:t>
      </w:r>
      <w:proofErr w:type="spellStart"/>
      <w:r w:rsidRPr="00667FB2">
        <w:rPr>
          <w:rFonts w:ascii="Times New Roman" w:hAnsi="Times New Roman" w:cs="Times New Roman"/>
          <w:sz w:val="28"/>
          <w:szCs w:val="28"/>
        </w:rPr>
        <w:t>одинчас</w:t>
      </w:r>
      <w:proofErr w:type="spellEnd"/>
      <w:r w:rsidRPr="00667FB2">
        <w:rPr>
          <w:rFonts w:ascii="Times New Roman" w:hAnsi="Times New Roman" w:cs="Times New Roman"/>
          <w:sz w:val="28"/>
          <w:szCs w:val="28"/>
        </w:rPr>
        <w:t xml:space="preserve">;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по полугодиям - в 10-11 -х классах по всем предметам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По тем предметам, на изучение которых </w:t>
      </w:r>
      <w:proofErr w:type="gramStart"/>
      <w:r w:rsidRPr="00667FB2">
        <w:rPr>
          <w:rFonts w:ascii="Times New Roman" w:hAnsi="Times New Roman" w:cs="Times New Roman"/>
          <w:sz w:val="28"/>
          <w:szCs w:val="28"/>
        </w:rPr>
        <w:t>отводится 1 час в неделю отметки выставляются</w:t>
      </w:r>
      <w:proofErr w:type="gramEnd"/>
      <w:r w:rsidRPr="00667FB2">
        <w:rPr>
          <w:rFonts w:ascii="Times New Roman" w:hAnsi="Times New Roman" w:cs="Times New Roman"/>
          <w:sz w:val="28"/>
          <w:szCs w:val="28"/>
        </w:rPr>
        <w:t xml:space="preserve"> по полугодиям. Допускается выставление оценок по предметам, изучаемым в объеме одного часа, по четвертям при условии, если каждый обучающийся в классе имеет не менее 3-х текущих оценок.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2.5.3.Формами текущего контроля учащихся являются письменная проверка и устная проверка качества усвоения содержания учебных программ. </w:t>
      </w:r>
      <w:proofErr w:type="gramStart"/>
      <w:r w:rsidRPr="00667FB2">
        <w:rPr>
          <w:rFonts w:ascii="Times New Roman" w:hAnsi="Times New Roman" w:cs="Times New Roman"/>
          <w:sz w:val="28"/>
          <w:szCs w:val="28"/>
        </w:rPr>
        <w:t>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r w:rsidRPr="00667FB2">
        <w:rPr>
          <w:rFonts w:ascii="Times New Roman" w:hAnsi="Times New Roman" w:cs="Times New Roman"/>
          <w:sz w:val="28"/>
          <w:szCs w:val="28"/>
        </w:rPr>
        <w:t xml:space="preserve"> К устным ответам относятся: устный ответ учащегося на один или систему вопросов в форме рассказа, беседы, собеседования, зачет и </w:t>
      </w:r>
      <w:proofErr w:type="gramStart"/>
      <w:r w:rsidRPr="00667FB2">
        <w:rPr>
          <w:rFonts w:ascii="Times New Roman" w:hAnsi="Times New Roman" w:cs="Times New Roman"/>
          <w:sz w:val="28"/>
          <w:szCs w:val="28"/>
        </w:rPr>
        <w:t>другое</w:t>
      </w:r>
      <w:proofErr w:type="gramEnd"/>
      <w:r w:rsidRPr="00667FB2">
        <w:rPr>
          <w:rFonts w:ascii="Times New Roman" w:hAnsi="Times New Roman" w:cs="Times New Roman"/>
          <w:sz w:val="28"/>
          <w:szCs w:val="28"/>
        </w:rPr>
        <w:t xml:space="preserve">. Учитель имеет право использовать комбинированную проверку, которая предполагает сочетание письменных и устных форм проверок.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lastRenderedPageBreak/>
        <w:t xml:space="preserve">2.6.Тематические контрольные, практические, лабораторные работы, работы по развитию речи проводятся учителем в соответствии с календарно - тематическим планированием, представленным в рабочей программе по учебному предмету.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2.7. Всем учащимся, присутствующим на уроке, выставляются отметки при проведении письменных контрольных, практических, лабораторных работ, в зависимости от формы проверки (фронтальной или индивидуальной).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2.8. Текущий контроль обучающихся, временно находящихся в санаторных школах, в школах при лечебных учреждениях и в оздоровительных лагерях, осуществляется в этих </w:t>
      </w:r>
      <w:proofErr w:type="gramStart"/>
      <w:r w:rsidRPr="00667FB2">
        <w:rPr>
          <w:rFonts w:ascii="Times New Roman" w:hAnsi="Times New Roman" w:cs="Times New Roman"/>
          <w:sz w:val="28"/>
          <w:szCs w:val="28"/>
        </w:rPr>
        <w:t>заведениях</w:t>
      </w:r>
      <w:proofErr w:type="gramEnd"/>
      <w:r w:rsidRPr="00667FB2">
        <w:rPr>
          <w:rFonts w:ascii="Times New Roman" w:hAnsi="Times New Roman" w:cs="Times New Roman"/>
          <w:sz w:val="28"/>
          <w:szCs w:val="28"/>
        </w:rPr>
        <w:t xml:space="preserve"> и полученные результаты учитываются при выставлении четвертных, полугодовых отметок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2.9. Отметка за выполненную письменную работу заносится в классный (электронный) журнал к следующему уроку, за исключением: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отметок за творческие работы по русскому языку и литературе в 5-9 -х классах - не позже, чем через неделю после их проведения;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отметок за сочинение в 10-11 -х классах по русскому языку и литературе - не более</w:t>
      </w:r>
      <w:proofErr w:type="gramStart"/>
      <w:r w:rsidRPr="00667FB2">
        <w:rPr>
          <w:rFonts w:ascii="Times New Roman" w:hAnsi="Times New Roman" w:cs="Times New Roman"/>
          <w:sz w:val="28"/>
          <w:szCs w:val="28"/>
        </w:rPr>
        <w:t>,</w:t>
      </w:r>
      <w:proofErr w:type="gramEnd"/>
      <w:r w:rsidRPr="00667FB2">
        <w:rPr>
          <w:rFonts w:ascii="Times New Roman" w:hAnsi="Times New Roman" w:cs="Times New Roman"/>
          <w:sz w:val="28"/>
          <w:szCs w:val="28"/>
        </w:rPr>
        <w:t xml:space="preserve"> чем через 10 дней после его проведения. Отметки за диктант с грамматическим заданием и сочинение выставляются в классный журнал через дробь.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2.10.Проведение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 </w:t>
      </w:r>
    </w:p>
    <w:p w:rsidR="00667FB2" w:rsidRPr="00667FB2" w:rsidRDefault="00667FB2" w:rsidP="00667FB2">
      <w:pPr>
        <w:pStyle w:val="a3"/>
        <w:rPr>
          <w:rFonts w:ascii="Times New Roman" w:hAnsi="Times New Roman" w:cs="Times New Roman"/>
          <w:sz w:val="28"/>
          <w:szCs w:val="28"/>
        </w:rPr>
      </w:pPr>
      <w:proofErr w:type="gramStart"/>
      <w:r w:rsidRPr="00667FB2">
        <w:rPr>
          <w:rFonts w:ascii="Times New Roman" w:hAnsi="Times New Roman" w:cs="Times New Roman"/>
          <w:sz w:val="28"/>
          <w:szCs w:val="28"/>
        </w:rPr>
        <w:t xml:space="preserve">2.11.Последствия получения неудовлетворительного результата текущего контроля успеваемости определяются педагогом в соответствии с образовательной программой, и могут включать в себя проведение дополнительной работы с обучающимся, индивидуализацию содержания образовательной деятельности учащегося, иную корректировку образовательной деятельности в отношении обучающегося. </w:t>
      </w:r>
      <w:proofErr w:type="gramEnd"/>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2.12. Результаты текущего контроля фиксируются в документах (классных журналах, в электронном дневнике, электронном журнале).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2.13.Успеваемость обучающихся, занимающихся по индивидуальному учебному плану на дому, подлежит текущему контролю с учетом особенностей освоения образовательной программы, предусмотренных индивидуальным учебным планом. Учителя, проводящие занятия на дому выставляют оценки в отдельном журнале для индивидуального обучения на дому. В классный журнал оценки по четвертям переносит классный руководитель только в «сводную ведомость учета успеваемости». На страницах классного журнала классный руководитель делает пометки «индивидуальное обучение на дому»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2.14. Педагоги своевременно доводят до сведения родителей (законных представителей) результаты текущего контроля успеваемости обучающихся как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обучающихся. Педагоги в рамках работы с родителями (законными представителями) обучающихся </w:t>
      </w:r>
      <w:r w:rsidRPr="00667FB2">
        <w:rPr>
          <w:rFonts w:ascii="Times New Roman" w:hAnsi="Times New Roman" w:cs="Times New Roman"/>
          <w:sz w:val="28"/>
          <w:szCs w:val="28"/>
        </w:rPr>
        <w:lastRenderedPageBreak/>
        <w:t xml:space="preserve">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об итогах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2.15.Для обучающихся, перешедших на обучение по ФГОС НОО и ФГОС ООО наряду с предметными отслеживаются личностные и </w:t>
      </w:r>
      <w:proofErr w:type="spellStart"/>
      <w:r w:rsidRPr="00667FB2">
        <w:rPr>
          <w:rFonts w:ascii="Times New Roman" w:hAnsi="Times New Roman" w:cs="Times New Roman"/>
          <w:sz w:val="28"/>
          <w:szCs w:val="28"/>
        </w:rPr>
        <w:t>метапредметные</w:t>
      </w:r>
      <w:proofErr w:type="spellEnd"/>
      <w:r w:rsidRPr="00667FB2">
        <w:rPr>
          <w:rFonts w:ascii="Times New Roman" w:hAnsi="Times New Roman" w:cs="Times New Roman"/>
          <w:sz w:val="28"/>
          <w:szCs w:val="28"/>
        </w:rPr>
        <w:t xml:space="preserve"> результаты (Форма, порядок, периодичность и инструментарий отслеживания достижений учащиеся регламентируется ООП НОО, ООП ООО).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2.16.Для обучающихся, обучающихся по ФК ГОС ведется отслеживание только предметных результатов.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2.17.Текущий контроль в рамках внеурочной деятельности определяется ее моделью, формой организации занятий, особенностями выбранного направления и индивидуальных карт занятости учащихся. Оценивание внеурочных достижений обучающихся осуществляется через Портфолио достижений обучающихся.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b/>
          <w:bCs/>
          <w:sz w:val="28"/>
          <w:szCs w:val="28"/>
        </w:rPr>
        <w:t xml:space="preserve">3.Содержание и порядок проведения промежуточной аттестации.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 Промежуточная аттестация – это установление уровня достижения результатов освоения учебных предметов, курсов, дисциплин, предусмотренных образовательной программой.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3.2.Целями проведения промежуточной аттестации являются: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соотнесение этого уровня с требованиями ФГОС;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оценка достижений конкретного обучающегося, позволяющая выявить пробелы в освоении им образовательной программы и учитывать индивидуальные потребности обучающегося в осуществлении образовательной деятельности,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оценка динамики индивидуальных образовательных достижений, продвижения в достижении планируемых результатов освоения образовательной программы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3.3.Промежуточная аттестация в М</w:t>
      </w:r>
      <w:r>
        <w:rPr>
          <w:rFonts w:ascii="Times New Roman" w:hAnsi="Times New Roman" w:cs="Times New Roman"/>
          <w:sz w:val="28"/>
          <w:szCs w:val="28"/>
        </w:rPr>
        <w:t>К</w:t>
      </w:r>
      <w:r w:rsidRPr="00667FB2">
        <w:rPr>
          <w:rFonts w:ascii="Times New Roman" w:hAnsi="Times New Roman" w:cs="Times New Roman"/>
          <w:sz w:val="28"/>
          <w:szCs w:val="28"/>
        </w:rPr>
        <w:t>ОУ «</w:t>
      </w:r>
      <w:proofErr w:type="spellStart"/>
      <w:r>
        <w:rPr>
          <w:rFonts w:ascii="Times New Roman" w:hAnsi="Times New Roman" w:cs="Times New Roman"/>
          <w:sz w:val="28"/>
          <w:szCs w:val="28"/>
        </w:rPr>
        <w:t>Аданакская</w:t>
      </w:r>
      <w:proofErr w:type="spellEnd"/>
      <w:r>
        <w:rPr>
          <w:rFonts w:ascii="Times New Roman" w:hAnsi="Times New Roman" w:cs="Times New Roman"/>
          <w:sz w:val="28"/>
          <w:szCs w:val="28"/>
        </w:rPr>
        <w:t xml:space="preserve"> СОШ</w:t>
      </w:r>
      <w:r w:rsidRPr="00667FB2">
        <w:rPr>
          <w:rFonts w:ascii="Times New Roman" w:hAnsi="Times New Roman" w:cs="Times New Roman"/>
          <w:sz w:val="28"/>
          <w:szCs w:val="28"/>
        </w:rPr>
        <w:t xml:space="preserve">» проводится на основе принципов объективности, беспристрастности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3.4.Промежуточная аттестация проводится в качестве отдельной аттестационной процедур</w:t>
      </w:r>
      <w:proofErr w:type="gramStart"/>
      <w:r w:rsidRPr="00667FB2">
        <w:rPr>
          <w:rFonts w:ascii="Times New Roman" w:hAnsi="Times New Roman" w:cs="Times New Roman"/>
          <w:sz w:val="28"/>
          <w:szCs w:val="28"/>
        </w:rPr>
        <w:t>ы(</w:t>
      </w:r>
      <w:proofErr w:type="gramEnd"/>
      <w:r w:rsidRPr="00667FB2">
        <w:rPr>
          <w:rFonts w:ascii="Times New Roman" w:hAnsi="Times New Roman" w:cs="Times New Roman"/>
          <w:sz w:val="28"/>
          <w:szCs w:val="28"/>
        </w:rPr>
        <w:t xml:space="preserve">экзамена) с приостановлением образовательного процесса или без приостановления образовательного процесса по каждому предмету учебного плана (за исключением предметов, не предусматривающих фиксацию оценочных результатов по итогам учебного года). Проведение промежуточной аттестации определяет педагогический совет.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3.5.Промежуточная аттестация проводится в следующих формах: комплексные работы; письменные контрольные работы; сочинения, изложения, диктант</w:t>
      </w:r>
      <w:proofErr w:type="gramStart"/>
      <w:r w:rsidRPr="00667FB2">
        <w:rPr>
          <w:rFonts w:ascii="Times New Roman" w:hAnsi="Times New Roman" w:cs="Times New Roman"/>
          <w:sz w:val="28"/>
          <w:szCs w:val="28"/>
        </w:rPr>
        <w:t>ы(</w:t>
      </w:r>
      <w:proofErr w:type="gramEnd"/>
      <w:r w:rsidRPr="00667FB2">
        <w:rPr>
          <w:rFonts w:ascii="Times New Roman" w:hAnsi="Times New Roman" w:cs="Times New Roman"/>
          <w:sz w:val="28"/>
          <w:szCs w:val="28"/>
        </w:rPr>
        <w:t xml:space="preserve">могут содержать творческие задания); защита проектов, рефератов, творческих работ, учебно-исследовательских работ(предполагает предварительный выбор обучающимися интересующей </w:t>
      </w:r>
      <w:r w:rsidRPr="00667FB2">
        <w:rPr>
          <w:rFonts w:ascii="Times New Roman" w:hAnsi="Times New Roman" w:cs="Times New Roman"/>
          <w:sz w:val="28"/>
          <w:szCs w:val="28"/>
        </w:rPr>
        <w:lastRenderedPageBreak/>
        <w:t xml:space="preserve">его темы работы с учетом рабочей программы учебного предмета, глубокое изучение избранной проблемы, изложение выводов по теме); письменные и устные зачеты, тестирование, в том числе с использованием контрольно-измерительных материалов и ИКТ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3.6.Промежуточную аттестацию в Учреждении</w:t>
      </w:r>
      <w:proofErr w:type="gramStart"/>
      <w:r w:rsidRPr="00667FB2">
        <w:rPr>
          <w:rFonts w:ascii="Times New Roman" w:hAnsi="Times New Roman" w:cs="Times New Roman"/>
          <w:sz w:val="28"/>
          <w:szCs w:val="28"/>
        </w:rPr>
        <w:t xml:space="preserve"> :</w:t>
      </w:r>
      <w:proofErr w:type="gramEnd"/>
      <w:r w:rsidRPr="00667FB2">
        <w:rPr>
          <w:rFonts w:ascii="Times New Roman" w:hAnsi="Times New Roman" w:cs="Times New Roman"/>
          <w:sz w:val="28"/>
          <w:szCs w:val="28"/>
        </w:rPr>
        <w:t xml:space="preserve">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3.6.1.В обязательном порядке проходят обучающиеся, осваивающие основные образовательные программы начального общего образования, основного общего образования, среднего общего образования во всех формах обучения.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3.6.2. Могут проходить по заявлению родителей (законных представителей) обучающиеся</w:t>
      </w:r>
      <w:proofErr w:type="gramStart"/>
      <w:r w:rsidRPr="00667FB2">
        <w:rPr>
          <w:rFonts w:ascii="Times New Roman" w:hAnsi="Times New Roman" w:cs="Times New Roman"/>
          <w:sz w:val="28"/>
          <w:szCs w:val="28"/>
        </w:rPr>
        <w:t xml:space="preserve"> ,</w:t>
      </w:r>
      <w:proofErr w:type="gramEnd"/>
      <w:r w:rsidRPr="00667FB2">
        <w:rPr>
          <w:rFonts w:ascii="Times New Roman" w:hAnsi="Times New Roman" w:cs="Times New Roman"/>
          <w:sz w:val="28"/>
          <w:szCs w:val="28"/>
        </w:rPr>
        <w:t xml:space="preserve"> осваивающие основные образовательные программы: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в форме семейного образования (далее экстерны) обучающиеся на уровне начального общего образования, основного общего образования, среднего общего образования;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в форме самообразования (далее - экстерны) обучающиеся среднего общего образования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3.6.3.Фиксация результатов промежуточной аттестации осуществляется, как правило, по пятибалльной системе.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3.7. Промежуточная аттестация проводится без приостановления образовательного процесса: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в 1-11 классах по всем предметам в качестве контроля освоения </w:t>
      </w:r>
      <w:proofErr w:type="gramStart"/>
      <w:r w:rsidRPr="00667FB2">
        <w:rPr>
          <w:rFonts w:ascii="Times New Roman" w:hAnsi="Times New Roman" w:cs="Times New Roman"/>
          <w:sz w:val="28"/>
          <w:szCs w:val="28"/>
        </w:rPr>
        <w:t>обучающимися</w:t>
      </w:r>
      <w:proofErr w:type="gramEnd"/>
      <w:r w:rsidRPr="00667FB2">
        <w:rPr>
          <w:rFonts w:ascii="Times New Roman" w:hAnsi="Times New Roman" w:cs="Times New Roman"/>
          <w:sz w:val="28"/>
          <w:szCs w:val="28"/>
        </w:rPr>
        <w:t xml:space="preserve"> содержания учебного предмета, курса за текущий учебный год;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Сроки проведения апрель-май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Материалы для проведения промежуточной аттестации обучающихся разрабатываются учителями-предметниками, обсуждаются на заседаниях школьных методических объединений, утверждаются директором Учреждения. (Содержание аттестационных материалов должно соответствовать требованиям основной образовательной программы по предмету).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График проведения промежуточной аттестации обучающихся утверждается директором и доводится до сведения участников образовательных отношений не позднее, чем через две недели до начала промежуточной аттестации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Отметки, полученные </w:t>
      </w:r>
      <w:proofErr w:type="gramStart"/>
      <w:r w:rsidRPr="00667FB2">
        <w:rPr>
          <w:rFonts w:ascii="Times New Roman" w:hAnsi="Times New Roman" w:cs="Times New Roman"/>
          <w:sz w:val="28"/>
          <w:szCs w:val="28"/>
        </w:rPr>
        <w:t>обучающимися</w:t>
      </w:r>
      <w:proofErr w:type="gramEnd"/>
      <w:r w:rsidRPr="00667FB2">
        <w:rPr>
          <w:rFonts w:ascii="Times New Roman" w:hAnsi="Times New Roman" w:cs="Times New Roman"/>
          <w:sz w:val="28"/>
          <w:szCs w:val="28"/>
        </w:rPr>
        <w:t xml:space="preserve"> на промежуточной аттестации, отражаются в классном и электронном журнале на предметных страницах в день ее проведения, в дневнике обучающегося, в электронном журнале, дневнике.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При составлении расписания промежуточной аттестации предусматривается следующее: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в один день проводится не более одного аттестационного мероприятия; </w:t>
      </w:r>
    </w:p>
    <w:p w:rsidR="00667FB2" w:rsidRPr="00667FB2" w:rsidRDefault="00667FB2" w:rsidP="00667FB2">
      <w:pPr>
        <w:pStyle w:val="a3"/>
        <w:rPr>
          <w:rFonts w:ascii="Times New Roman" w:hAnsi="Times New Roman" w:cs="Times New Roman"/>
          <w:sz w:val="28"/>
          <w:szCs w:val="28"/>
        </w:rPr>
      </w:pPr>
      <w:proofErr w:type="gramStart"/>
      <w:r w:rsidRPr="00667FB2">
        <w:rPr>
          <w:rFonts w:ascii="Times New Roman" w:hAnsi="Times New Roman" w:cs="Times New Roman"/>
          <w:sz w:val="28"/>
          <w:szCs w:val="28"/>
        </w:rPr>
        <w:t xml:space="preserve">- при необходимости обучающиеся могут делиться на группы; </w:t>
      </w:r>
      <w:proofErr w:type="gramEnd"/>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продолжительность аттестационного мероприятия в 1-4 классах – 1 урок, в 5-7 классах – 90 минут, в 8 классах – до 180 минут, в 10-11 классах до 235 минут.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lastRenderedPageBreak/>
        <w:t xml:space="preserve">3.8. Промежуточная аттестация может </w:t>
      </w:r>
      <w:proofErr w:type="gramStart"/>
      <w:r w:rsidRPr="00667FB2">
        <w:rPr>
          <w:rFonts w:ascii="Times New Roman" w:hAnsi="Times New Roman" w:cs="Times New Roman"/>
          <w:sz w:val="28"/>
          <w:szCs w:val="28"/>
        </w:rPr>
        <w:t>проводится</w:t>
      </w:r>
      <w:proofErr w:type="gramEnd"/>
      <w:r w:rsidRPr="00667FB2">
        <w:rPr>
          <w:rFonts w:ascii="Times New Roman" w:hAnsi="Times New Roman" w:cs="Times New Roman"/>
          <w:sz w:val="28"/>
          <w:szCs w:val="28"/>
        </w:rPr>
        <w:t xml:space="preserve"> в качестве отдельной аттестационной процедуры(экзамена) с приостановлением образовательного процесса в 1-8 , 10 классах :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Проводится в ма</w:t>
      </w:r>
      <w:proofErr w:type="gramStart"/>
      <w:r w:rsidRPr="00667FB2">
        <w:rPr>
          <w:rFonts w:ascii="Times New Roman" w:hAnsi="Times New Roman" w:cs="Times New Roman"/>
          <w:sz w:val="28"/>
          <w:szCs w:val="28"/>
        </w:rPr>
        <w:t>е(</w:t>
      </w:r>
      <w:proofErr w:type="gramEnd"/>
      <w:r w:rsidRPr="00667FB2">
        <w:rPr>
          <w:rFonts w:ascii="Times New Roman" w:hAnsi="Times New Roman" w:cs="Times New Roman"/>
          <w:sz w:val="28"/>
          <w:szCs w:val="28"/>
        </w:rPr>
        <w:t xml:space="preserve"> на последней неделе до окончания учебного года)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При прохождении промежуточной аттестации обучающиеся 1-6-классов выполняют комплексные контрольные работы, в 5-7 классах не более 2-х предметных работ, в 8 классах не более 4-х (2 обязательных – русский язык, математика, 2 по выбору), в 10</w:t>
      </w:r>
      <w:proofErr w:type="gramStart"/>
      <w:r w:rsidRPr="00667FB2">
        <w:rPr>
          <w:rFonts w:ascii="Times New Roman" w:hAnsi="Times New Roman" w:cs="Times New Roman"/>
          <w:sz w:val="28"/>
          <w:szCs w:val="28"/>
        </w:rPr>
        <w:t xml:space="preserve">( </w:t>
      </w:r>
      <w:proofErr w:type="gramEnd"/>
      <w:r w:rsidRPr="00667FB2">
        <w:rPr>
          <w:rFonts w:ascii="Times New Roman" w:hAnsi="Times New Roman" w:cs="Times New Roman"/>
          <w:sz w:val="28"/>
          <w:szCs w:val="28"/>
        </w:rPr>
        <w:t xml:space="preserve">на базовом уровне) – русский язык и математика – обязательные предметы, остальные по выбору, в 10 (профильном классе) – по русскому языку, математике – обязательные предметы, по профильным учебным предметам –по выбору </w:t>
      </w:r>
      <w:proofErr w:type="gramStart"/>
      <w:r w:rsidRPr="00667FB2">
        <w:rPr>
          <w:rFonts w:ascii="Times New Roman" w:hAnsi="Times New Roman" w:cs="Times New Roman"/>
          <w:sz w:val="28"/>
          <w:szCs w:val="28"/>
        </w:rPr>
        <w:t>обучающегося</w:t>
      </w:r>
      <w:proofErr w:type="gramEnd"/>
      <w:r w:rsidRPr="00667FB2">
        <w:rPr>
          <w:rFonts w:ascii="Times New Roman" w:hAnsi="Times New Roman" w:cs="Times New Roman"/>
          <w:sz w:val="28"/>
          <w:szCs w:val="28"/>
        </w:rPr>
        <w:t xml:space="preserve">.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Экзаменационный (аттестационный) материал составляет учитель-предметник, обсуждается на заседании школьных методических объединениях, утверждается приказом директора школы.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Проведение промежуточной аттестации в качестве экзамена оформляется протоколом.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 Результаты промежуточной аттестации оцениваются по пятибалльной системе в соответствии с нормами оценки знаний по данному учебному предмету. Отметки за устные формы объявляются обучающимися сразу же после завершения аттестационного мероприятия. Отметки за письменные формы объявляются после проверки письменных работ членами аттестационной комиссии. Все письменные работы подписываются членами аттестационной комиссии.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В состав аттестационной комиссии входит не менее 2-х учителей: учитель ведущий предмет в данном классе и учитель-ассистен</w:t>
      </w:r>
      <w:proofErr w:type="gramStart"/>
      <w:r w:rsidRPr="00667FB2">
        <w:rPr>
          <w:rFonts w:ascii="Times New Roman" w:hAnsi="Times New Roman" w:cs="Times New Roman"/>
          <w:sz w:val="28"/>
          <w:szCs w:val="28"/>
        </w:rPr>
        <w:t>т(</w:t>
      </w:r>
      <w:proofErr w:type="gramEnd"/>
      <w:r w:rsidRPr="00667FB2">
        <w:rPr>
          <w:rFonts w:ascii="Times New Roman" w:hAnsi="Times New Roman" w:cs="Times New Roman"/>
          <w:sz w:val="28"/>
          <w:szCs w:val="28"/>
        </w:rPr>
        <w:t xml:space="preserve">ведущий предмет того же цикла или учитель, не ведущий предмет того же цикла, если проведение экзамена проходит с использованием контрольно-измерительных материалов администрации учреждения)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Годовая отметка по предмету выставляется на основании отметок за учебные четверт</w:t>
      </w:r>
      <w:proofErr w:type="gramStart"/>
      <w:r w:rsidRPr="00667FB2">
        <w:rPr>
          <w:rFonts w:ascii="Times New Roman" w:hAnsi="Times New Roman" w:cs="Times New Roman"/>
          <w:sz w:val="28"/>
          <w:szCs w:val="28"/>
        </w:rPr>
        <w:t>и(</w:t>
      </w:r>
      <w:proofErr w:type="gramEnd"/>
      <w:r w:rsidRPr="00667FB2">
        <w:rPr>
          <w:rFonts w:ascii="Times New Roman" w:hAnsi="Times New Roman" w:cs="Times New Roman"/>
          <w:sz w:val="28"/>
          <w:szCs w:val="28"/>
        </w:rPr>
        <w:t xml:space="preserve">полугодия) с учетом отметки за промежуточную аттестацию. Положительная годовая оценка не может быть выставлена при неудовлетворительном результате, полученном при прохождении промежуточной аттестации. </w:t>
      </w:r>
    </w:p>
    <w:p w:rsidR="00667FB2" w:rsidRPr="00667FB2" w:rsidRDefault="00667FB2" w:rsidP="00667FB2">
      <w:pPr>
        <w:pStyle w:val="a3"/>
        <w:rPr>
          <w:rFonts w:ascii="Times New Roman" w:hAnsi="Times New Roman" w:cs="Times New Roman"/>
          <w:sz w:val="28"/>
          <w:szCs w:val="28"/>
        </w:rPr>
      </w:pP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3.9.При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 не в каникулярное время). Новый срок проведения промежуточной аттестации определяется администрацией МБОУ «Школа № 1»с учетом учебного плана, индивидуального учебного плана на основании заявления учащегося (его родителей, законных представителей).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3.10.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w:t>
      </w:r>
      <w:r w:rsidRPr="00667FB2">
        <w:rPr>
          <w:rFonts w:ascii="Times New Roman" w:hAnsi="Times New Roman" w:cs="Times New Roman"/>
          <w:sz w:val="28"/>
          <w:szCs w:val="28"/>
        </w:rPr>
        <w:lastRenderedPageBreak/>
        <w:t xml:space="preserve">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3.11.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3.12. В случае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667FB2">
        <w:rPr>
          <w:rFonts w:ascii="Times New Roman" w:hAnsi="Times New Roman" w:cs="Times New Roman"/>
          <w:sz w:val="28"/>
          <w:szCs w:val="28"/>
        </w:rPr>
        <w:t>непрохождение</w:t>
      </w:r>
      <w:proofErr w:type="spellEnd"/>
      <w:r w:rsidRPr="00667FB2">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3.13. Учащиеся обязаны ликвидировать академическую задолженность.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3.14.Организация создает условия учащемуся для ликвидации академической задолженности и обеспечивает </w:t>
      </w:r>
      <w:proofErr w:type="gramStart"/>
      <w:r w:rsidRPr="00667FB2">
        <w:rPr>
          <w:rFonts w:ascii="Times New Roman" w:hAnsi="Times New Roman" w:cs="Times New Roman"/>
          <w:sz w:val="28"/>
          <w:szCs w:val="28"/>
        </w:rPr>
        <w:t>контроль за</w:t>
      </w:r>
      <w:proofErr w:type="gramEnd"/>
      <w:r w:rsidRPr="00667FB2">
        <w:rPr>
          <w:rFonts w:ascii="Times New Roman" w:hAnsi="Times New Roman" w:cs="Times New Roman"/>
          <w:sz w:val="28"/>
          <w:szCs w:val="28"/>
        </w:rPr>
        <w:t xml:space="preserve"> своевременностью ее ликвидации, согласует с родителями сроки проведения повторной аттестации.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3.15.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w:t>
      </w:r>
      <w:r>
        <w:rPr>
          <w:rFonts w:ascii="Times New Roman" w:hAnsi="Times New Roman" w:cs="Times New Roman"/>
          <w:sz w:val="28"/>
          <w:szCs w:val="28"/>
        </w:rPr>
        <w:t xml:space="preserve"> </w:t>
      </w:r>
      <w:r w:rsidRPr="00667FB2">
        <w:rPr>
          <w:rFonts w:ascii="Times New Roman" w:hAnsi="Times New Roman" w:cs="Times New Roman"/>
          <w:sz w:val="28"/>
          <w:szCs w:val="28"/>
        </w:rPr>
        <w:t>М</w:t>
      </w:r>
      <w:r>
        <w:rPr>
          <w:rFonts w:ascii="Times New Roman" w:hAnsi="Times New Roman" w:cs="Times New Roman"/>
          <w:sz w:val="28"/>
          <w:szCs w:val="28"/>
        </w:rPr>
        <w:t>К</w:t>
      </w:r>
      <w:r w:rsidRPr="00667FB2">
        <w:rPr>
          <w:rFonts w:ascii="Times New Roman" w:hAnsi="Times New Roman" w:cs="Times New Roman"/>
          <w:sz w:val="28"/>
          <w:szCs w:val="28"/>
        </w:rPr>
        <w:t>ОУ «</w:t>
      </w:r>
      <w:proofErr w:type="spellStart"/>
      <w:r>
        <w:rPr>
          <w:rFonts w:ascii="Times New Roman" w:hAnsi="Times New Roman" w:cs="Times New Roman"/>
          <w:sz w:val="28"/>
          <w:szCs w:val="28"/>
        </w:rPr>
        <w:t>Аданакская</w:t>
      </w:r>
      <w:proofErr w:type="spellEnd"/>
      <w:r>
        <w:rPr>
          <w:rFonts w:ascii="Times New Roman" w:hAnsi="Times New Roman" w:cs="Times New Roman"/>
          <w:sz w:val="28"/>
          <w:szCs w:val="28"/>
        </w:rPr>
        <w:t xml:space="preserve"> СОШ</w:t>
      </w:r>
      <w:r w:rsidRPr="00667FB2">
        <w:rPr>
          <w:rFonts w:ascii="Times New Roman" w:hAnsi="Times New Roman" w:cs="Times New Roman"/>
          <w:sz w:val="28"/>
          <w:szCs w:val="28"/>
        </w:rPr>
        <w:t xml:space="preserve">» в установленный данным пунктом срок с момента образования академической задолженности. В указанный период не включаются время болезни учащегося, каникулярное время.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3.16. Для проведения промежуточной аттестации при ликвидации академической задолженности во второй раз создается комиссия.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3.17. </w:t>
      </w:r>
      <w:proofErr w:type="gramStart"/>
      <w:r w:rsidRPr="00667FB2">
        <w:rPr>
          <w:rFonts w:ascii="Times New Roman" w:hAnsi="Times New Roman" w:cs="Times New Roman"/>
          <w:sz w:val="28"/>
          <w:szCs w:val="28"/>
        </w:rPr>
        <w:t>Обучающиеся</w:t>
      </w:r>
      <w:proofErr w:type="gramEnd"/>
      <w:r w:rsidRPr="00667FB2">
        <w:rPr>
          <w:rFonts w:ascii="Times New Roman" w:hAnsi="Times New Roman" w:cs="Times New Roman"/>
          <w:sz w:val="28"/>
          <w:szCs w:val="28"/>
        </w:rPr>
        <w:t xml:space="preserve">,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3.18. Учащиеся в М</w:t>
      </w:r>
      <w:r>
        <w:rPr>
          <w:rFonts w:ascii="Times New Roman" w:hAnsi="Times New Roman" w:cs="Times New Roman"/>
          <w:sz w:val="28"/>
          <w:szCs w:val="28"/>
        </w:rPr>
        <w:t>К</w:t>
      </w:r>
      <w:r w:rsidRPr="00667FB2">
        <w:rPr>
          <w:rFonts w:ascii="Times New Roman" w:hAnsi="Times New Roman" w:cs="Times New Roman"/>
          <w:sz w:val="28"/>
          <w:szCs w:val="28"/>
        </w:rPr>
        <w:t>ОУ «</w:t>
      </w:r>
      <w:proofErr w:type="spellStart"/>
      <w:r>
        <w:rPr>
          <w:rFonts w:ascii="Times New Roman" w:hAnsi="Times New Roman" w:cs="Times New Roman"/>
          <w:sz w:val="28"/>
          <w:szCs w:val="28"/>
        </w:rPr>
        <w:t>Аданакская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СОШ</w:t>
      </w:r>
      <w:proofErr w:type="gramStart"/>
      <w:r w:rsidRPr="00667FB2">
        <w:rPr>
          <w:rFonts w:ascii="Times New Roman" w:hAnsi="Times New Roman" w:cs="Times New Roman"/>
          <w:sz w:val="28"/>
          <w:szCs w:val="28"/>
        </w:rPr>
        <w:t>»п</w:t>
      </w:r>
      <w:proofErr w:type="gramEnd"/>
      <w:r w:rsidRPr="00667FB2">
        <w:rPr>
          <w:rFonts w:ascii="Times New Roman" w:hAnsi="Times New Roman" w:cs="Times New Roman"/>
          <w:sz w:val="28"/>
          <w:szCs w:val="28"/>
        </w:rPr>
        <w:t>о</w:t>
      </w:r>
      <w:proofErr w:type="spellEnd"/>
      <w:r w:rsidRPr="00667FB2">
        <w:rPr>
          <w:rFonts w:ascii="Times New Roman" w:hAnsi="Times New Roman" w:cs="Times New Roman"/>
          <w:sz w:val="28"/>
          <w:szCs w:val="28"/>
        </w:rPr>
        <w:t xml:space="preserve">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Организация информирует родителей учащегося о необходимости принятия решения об организации дальнейшего </w:t>
      </w:r>
      <w:proofErr w:type="gramStart"/>
      <w:r w:rsidRPr="00667FB2">
        <w:rPr>
          <w:rFonts w:ascii="Times New Roman" w:hAnsi="Times New Roman" w:cs="Times New Roman"/>
          <w:sz w:val="28"/>
          <w:szCs w:val="28"/>
        </w:rPr>
        <w:t>обучения</w:t>
      </w:r>
      <w:proofErr w:type="gramEnd"/>
      <w:r w:rsidRPr="00667FB2">
        <w:rPr>
          <w:rFonts w:ascii="Times New Roman" w:hAnsi="Times New Roman" w:cs="Times New Roman"/>
          <w:sz w:val="28"/>
          <w:szCs w:val="28"/>
        </w:rPr>
        <w:t xml:space="preserve"> обучающегося в письменной форме.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3.19. Отметка обучающегося за четверть, полугодие выставляется на основе результатов текущего контроля успеваемости, с учетом результатов письменных тематических контрольных работ. Отметка за четверть выставляется при наличии трех и более текущих отметок за </w:t>
      </w:r>
      <w:r w:rsidRPr="00667FB2">
        <w:rPr>
          <w:rFonts w:ascii="Times New Roman" w:hAnsi="Times New Roman" w:cs="Times New Roman"/>
          <w:sz w:val="28"/>
          <w:szCs w:val="28"/>
        </w:rPr>
        <w:lastRenderedPageBreak/>
        <w:t xml:space="preserve">соответствующий период. Полугодовые отметки выставляются при наличии пяти и более текущих отметок за соответствующий период.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3.20.Учащийся, не имеющий отметок или имеющий менее 3 отметок в течение четверти (5 отметок в течение полугодия) считается не аттестованным за учебную четверть (полугодие). В классном журнале в соответствующей графе отметка не выставляется.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3.21. 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(в том числе электронные) учащихся.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3.22.Отметка учащегося за четверть, полугодие выставляется на основе результатов текущего контроля успеваемости, с учетом результатов письменных тематических контрольных работ и определяется как среднее арифметическое текущих оценок. Отметка за четверть выставляется при наличии трех и более текущих отметок за соответствующий период. Полугодовые отметки выставляются при наличии пяти и более текущих отметок за соответствующий период. Отметка за год определяется как среднее арифметическое оценок за четверт</w:t>
      </w:r>
      <w:proofErr w:type="gramStart"/>
      <w:r w:rsidRPr="00667FB2">
        <w:rPr>
          <w:rFonts w:ascii="Times New Roman" w:hAnsi="Times New Roman" w:cs="Times New Roman"/>
          <w:sz w:val="28"/>
          <w:szCs w:val="28"/>
        </w:rPr>
        <w:t>и(</w:t>
      </w:r>
      <w:proofErr w:type="gramEnd"/>
      <w:r w:rsidRPr="00667FB2">
        <w:rPr>
          <w:rFonts w:ascii="Times New Roman" w:hAnsi="Times New Roman" w:cs="Times New Roman"/>
          <w:sz w:val="28"/>
          <w:szCs w:val="28"/>
        </w:rPr>
        <w:t xml:space="preserve">полугодия).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b/>
          <w:bCs/>
          <w:sz w:val="28"/>
          <w:szCs w:val="28"/>
        </w:rPr>
        <w:t xml:space="preserve">4.Особенности проведения промежуточной аттестации экстернов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4.1.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4.2. По заявлению экстерна образовательная организация вправе установить индивидуальный срок проведения промежуточной аттестации.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4.3.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4.4. Гражданин, желающий пройти промежуточную аттестаци</w:t>
      </w:r>
      <w:proofErr w:type="gramStart"/>
      <w:r w:rsidRPr="00667FB2">
        <w:rPr>
          <w:rFonts w:ascii="Times New Roman" w:hAnsi="Times New Roman" w:cs="Times New Roman"/>
          <w:sz w:val="28"/>
          <w:szCs w:val="28"/>
        </w:rPr>
        <w:t>ю(</w:t>
      </w:r>
      <w:proofErr w:type="gramEnd"/>
      <w:r w:rsidRPr="00667FB2">
        <w:rPr>
          <w:rFonts w:ascii="Times New Roman" w:hAnsi="Times New Roman" w:cs="Times New Roman"/>
          <w:sz w:val="28"/>
          <w:szCs w:val="28"/>
        </w:rPr>
        <w:t xml:space="preserve">его законные представители) должен подать заявление о зачислении его экстерном в образовательную организацию не позднее, чем за две недели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4.2 настоящего Положения.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b/>
          <w:bCs/>
          <w:sz w:val="28"/>
          <w:szCs w:val="28"/>
        </w:rPr>
        <w:t xml:space="preserve">5.Порядок внесения изменений и (или) дополнений в Положение.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5.1.Инициатива внесения изменений </w:t>
      </w:r>
      <w:proofErr w:type="gramStart"/>
      <w:r w:rsidRPr="00667FB2">
        <w:rPr>
          <w:rFonts w:ascii="Times New Roman" w:hAnsi="Times New Roman" w:cs="Times New Roman"/>
          <w:sz w:val="28"/>
          <w:szCs w:val="28"/>
        </w:rPr>
        <w:t>и(</w:t>
      </w:r>
      <w:proofErr w:type="gramEnd"/>
      <w:r w:rsidRPr="00667FB2">
        <w:rPr>
          <w:rFonts w:ascii="Times New Roman" w:hAnsi="Times New Roman" w:cs="Times New Roman"/>
          <w:sz w:val="28"/>
          <w:szCs w:val="28"/>
        </w:rPr>
        <w:t xml:space="preserve">или) дополнений в настоящее Положение может исходить от педагогического совета, совета родителей и совета обучающихся и администрации Учреждения.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5.2. Изменения и (или) дополнения в настоящее Положение подлежат открытому обсуждению на заседаниях педагогического совета Учреждения с учетом мнения совета родителей, совета обучающихся. </w:t>
      </w:r>
    </w:p>
    <w:p w:rsidR="00667FB2"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t xml:space="preserve">5.3. Изменения и (или) дополнения в настоящее Положение в случае их одобрения органами, указанными в п.5.2., и утверждаются приказом директора Учреждения. </w:t>
      </w:r>
    </w:p>
    <w:p w:rsidR="00AE55BA" w:rsidRPr="00667FB2" w:rsidRDefault="00667FB2" w:rsidP="00667FB2">
      <w:pPr>
        <w:pStyle w:val="a3"/>
        <w:rPr>
          <w:rFonts w:ascii="Times New Roman" w:hAnsi="Times New Roman" w:cs="Times New Roman"/>
          <w:sz w:val="28"/>
          <w:szCs w:val="28"/>
        </w:rPr>
      </w:pPr>
      <w:r w:rsidRPr="00667FB2">
        <w:rPr>
          <w:rFonts w:ascii="Times New Roman" w:hAnsi="Times New Roman" w:cs="Times New Roman"/>
          <w:sz w:val="28"/>
          <w:szCs w:val="28"/>
        </w:rPr>
        <w:lastRenderedPageBreak/>
        <w:t>5.4. Внесенные изменения и (или) дополнения вступают в силу с учебного года, следующего за годом принятия решения о внесении изменения и (или) дополнений.</w:t>
      </w:r>
    </w:p>
    <w:sectPr w:rsidR="00AE55BA" w:rsidRPr="00667FB2" w:rsidSect="00667FB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BBD39"/>
    <w:multiLevelType w:val="hybridMultilevel"/>
    <w:tmpl w:val="EFF8A8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1273C65"/>
    <w:multiLevelType w:val="hybridMultilevel"/>
    <w:tmpl w:val="837CA6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5FA74D1"/>
    <w:multiLevelType w:val="hybridMultilevel"/>
    <w:tmpl w:val="2CB766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0E0B0E"/>
    <w:multiLevelType w:val="hybridMultilevel"/>
    <w:tmpl w:val="B28519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6AB8E52"/>
    <w:multiLevelType w:val="hybridMultilevel"/>
    <w:tmpl w:val="EFEA92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B4C6E11"/>
    <w:multiLevelType w:val="hybridMultilevel"/>
    <w:tmpl w:val="453A8C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B544662"/>
    <w:multiLevelType w:val="hybridMultilevel"/>
    <w:tmpl w:val="42A45A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D9DD3FE"/>
    <w:multiLevelType w:val="hybridMultilevel"/>
    <w:tmpl w:val="359C18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5A87035"/>
    <w:multiLevelType w:val="hybridMultilevel"/>
    <w:tmpl w:val="3E9A02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7D83E2B"/>
    <w:multiLevelType w:val="hybridMultilevel"/>
    <w:tmpl w:val="9B09CF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29F98C8"/>
    <w:multiLevelType w:val="hybridMultilevel"/>
    <w:tmpl w:val="ECD5A4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35F085D"/>
    <w:multiLevelType w:val="hybridMultilevel"/>
    <w:tmpl w:val="3F4EBD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4878E29"/>
    <w:multiLevelType w:val="hybridMultilevel"/>
    <w:tmpl w:val="519E2B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999C5C0"/>
    <w:multiLevelType w:val="hybridMultilevel"/>
    <w:tmpl w:val="4821FA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2"/>
  </w:num>
  <w:num w:numId="3">
    <w:abstractNumId w:val="13"/>
  </w:num>
  <w:num w:numId="4">
    <w:abstractNumId w:val="11"/>
  </w:num>
  <w:num w:numId="5">
    <w:abstractNumId w:val="9"/>
  </w:num>
  <w:num w:numId="6">
    <w:abstractNumId w:val="10"/>
  </w:num>
  <w:num w:numId="7">
    <w:abstractNumId w:val="7"/>
  </w:num>
  <w:num w:numId="8">
    <w:abstractNumId w:val="5"/>
  </w:num>
  <w:num w:numId="9">
    <w:abstractNumId w:val="4"/>
  </w:num>
  <w:num w:numId="10">
    <w:abstractNumId w:val="0"/>
  </w:num>
  <w:num w:numId="11">
    <w:abstractNumId w:val="1"/>
  </w:num>
  <w:num w:numId="12">
    <w:abstractNumId w:val="6"/>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B2"/>
    <w:rsid w:val="00565E7A"/>
    <w:rsid w:val="00667FB2"/>
    <w:rsid w:val="00AE5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7FB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667F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7FB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667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Дмитрий Каленюк</cp:lastModifiedBy>
  <cp:revision>2</cp:revision>
  <dcterms:created xsi:type="dcterms:W3CDTF">2017-10-14T13:36:00Z</dcterms:created>
  <dcterms:modified xsi:type="dcterms:W3CDTF">2017-10-14T13:54:00Z</dcterms:modified>
</cp:coreProperties>
</file>